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eastAsia="zh-CN" w:bidi="ar"/>
        </w:rPr>
        <w:t>202</w:t>
      </w: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5年度</w:t>
      </w: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eastAsia="zh-CN" w:bidi="ar"/>
        </w:rPr>
        <w:t>铸牢中华民族共同体意识</w:t>
      </w: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项目拟推荐项目一览表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6839"/>
        <w:gridCol w:w="219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noWrap w:val="0"/>
            <w:vAlign w:val="top"/>
          </w:tcPr>
          <w:p>
            <w:pPr>
              <w:spacing w:line="780" w:lineRule="exact"/>
              <w:jc w:val="center"/>
              <w:rPr>
                <w:rFonts w:ascii="Times New Roman" w:hAnsi="Times New Roman" w:eastAsia="黑体"/>
                <w:spacing w:val="6"/>
                <w:sz w:val="36"/>
                <w:szCs w:val="36"/>
              </w:rPr>
            </w:pPr>
            <w:r>
              <w:rPr>
                <w:rFonts w:ascii="Times New Roman" w:hAnsi="Times New Roman" w:eastAsia="黑体"/>
                <w:spacing w:val="6"/>
                <w:sz w:val="36"/>
                <w:szCs w:val="36"/>
              </w:rPr>
              <w:t>序号</w:t>
            </w:r>
          </w:p>
        </w:tc>
        <w:tc>
          <w:tcPr>
            <w:tcW w:w="6839" w:type="dxa"/>
            <w:noWrap w:val="0"/>
            <w:vAlign w:val="top"/>
          </w:tcPr>
          <w:p>
            <w:pPr>
              <w:spacing w:line="780" w:lineRule="exact"/>
              <w:jc w:val="center"/>
              <w:rPr>
                <w:rFonts w:ascii="Times New Roman" w:hAnsi="Times New Roman" w:eastAsia="黑体"/>
                <w:spacing w:val="6"/>
                <w:sz w:val="36"/>
                <w:szCs w:val="36"/>
              </w:rPr>
            </w:pPr>
            <w:r>
              <w:rPr>
                <w:rFonts w:hint="eastAsia" w:ascii="Times New Roman" w:hAnsi="Times New Roman" w:eastAsia="黑体"/>
                <w:spacing w:val="6"/>
                <w:sz w:val="36"/>
                <w:szCs w:val="36"/>
                <w:lang w:eastAsia="zh-CN"/>
              </w:rPr>
              <w:t>项目</w:t>
            </w:r>
            <w:r>
              <w:rPr>
                <w:rFonts w:ascii="Times New Roman" w:hAnsi="Times New Roman" w:eastAsia="黑体"/>
                <w:spacing w:val="6"/>
                <w:sz w:val="36"/>
                <w:szCs w:val="36"/>
              </w:rPr>
              <w:t>名称</w:t>
            </w:r>
          </w:p>
        </w:tc>
        <w:tc>
          <w:tcPr>
            <w:tcW w:w="2190" w:type="dxa"/>
            <w:noWrap w:val="0"/>
            <w:vAlign w:val="top"/>
          </w:tcPr>
          <w:p>
            <w:pPr>
              <w:spacing w:line="780" w:lineRule="exact"/>
              <w:jc w:val="center"/>
              <w:rPr>
                <w:rFonts w:ascii="Times New Roman" w:hAnsi="Times New Roman" w:eastAsia="黑体"/>
                <w:spacing w:val="6"/>
                <w:sz w:val="36"/>
                <w:szCs w:val="36"/>
              </w:rPr>
            </w:pPr>
            <w:r>
              <w:rPr>
                <w:rFonts w:ascii="Times New Roman" w:hAnsi="Times New Roman" w:eastAsia="黑体"/>
                <w:spacing w:val="6"/>
                <w:sz w:val="36"/>
                <w:szCs w:val="36"/>
              </w:rPr>
              <w:t>项目类别</w:t>
            </w:r>
          </w:p>
        </w:tc>
        <w:tc>
          <w:tcPr>
            <w:tcW w:w="2225" w:type="dxa"/>
            <w:noWrap w:val="0"/>
            <w:vAlign w:val="top"/>
          </w:tcPr>
          <w:p>
            <w:pPr>
              <w:spacing w:line="780" w:lineRule="exact"/>
              <w:jc w:val="center"/>
              <w:rPr>
                <w:rFonts w:ascii="Times New Roman" w:hAnsi="Times New Roman" w:eastAsia="黑体"/>
                <w:spacing w:val="6"/>
                <w:sz w:val="36"/>
                <w:szCs w:val="36"/>
              </w:rPr>
            </w:pPr>
            <w:r>
              <w:rPr>
                <w:rFonts w:hint="eastAsia" w:ascii="Times New Roman" w:hAnsi="Times New Roman" w:eastAsia="黑体"/>
                <w:spacing w:val="6"/>
                <w:sz w:val="36"/>
                <w:szCs w:val="36"/>
                <w:lang w:eastAsia="zh-CN"/>
              </w:rPr>
              <w:t>主持</w:t>
            </w:r>
            <w:r>
              <w:rPr>
                <w:rFonts w:ascii="Times New Roman" w:hAnsi="Times New Roman" w:eastAsia="黑体"/>
                <w:spacing w:val="6"/>
                <w:sz w:val="36"/>
                <w:szCs w:val="36"/>
              </w:rPr>
              <w:t>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noWrap w:val="0"/>
            <w:vAlign w:val="center"/>
          </w:tcPr>
          <w:p>
            <w:pPr>
              <w:spacing w:line="780" w:lineRule="exact"/>
              <w:jc w:val="center"/>
              <w:rPr>
                <w:rFonts w:ascii="Times New Roman" w:hAnsi="Times New Roman" w:eastAsia="仿宋_GB2312"/>
                <w:spacing w:val="6"/>
                <w:sz w:val="36"/>
                <w:szCs w:val="36"/>
              </w:rPr>
            </w:pPr>
            <w:r>
              <w:rPr>
                <w:rFonts w:ascii="Times New Roman" w:hAnsi="Times New Roman" w:eastAsia="仿宋_GB2312"/>
                <w:spacing w:val="6"/>
                <w:sz w:val="36"/>
                <w:szCs w:val="36"/>
              </w:rPr>
              <w:t>1</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rPr>
              <w:t>乡村振兴背景下民族地区特色产业发展实践</w:t>
            </w:r>
            <w:r>
              <w:rPr>
                <w:rFonts w:hint="eastAsia" w:ascii="Times New Roman" w:hAnsi="Times New Roman" w:eastAsia="仿宋_GB2312"/>
                <w:spacing w:val="6"/>
                <w:sz w:val="32"/>
                <w:szCs w:val="32"/>
                <w:lang w:val="en-US" w:eastAsia="zh-CN"/>
              </w:rPr>
              <w:t>研究</w:t>
            </w:r>
            <w:r>
              <w:rPr>
                <w:rFonts w:hint="eastAsia" w:ascii="Times New Roman" w:hAnsi="Times New Roman" w:eastAsia="仿宋_GB2312"/>
                <w:spacing w:val="6"/>
                <w:sz w:val="32"/>
                <w:szCs w:val="32"/>
              </w:rPr>
              <w:t>——以天祝藏族自治县祁连镇为例</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rPr>
              <w:t>蔡济众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noWrap w:val="0"/>
            <w:vAlign w:val="center"/>
          </w:tcPr>
          <w:p>
            <w:pPr>
              <w:spacing w:line="780" w:lineRule="exact"/>
              <w:jc w:val="center"/>
              <w:rPr>
                <w:rFonts w:ascii="Times New Roman" w:hAnsi="Times New Roman" w:eastAsia="仿宋_GB2312"/>
                <w:spacing w:val="6"/>
                <w:sz w:val="36"/>
                <w:szCs w:val="36"/>
              </w:rPr>
            </w:pPr>
            <w:r>
              <w:rPr>
                <w:rFonts w:ascii="Times New Roman" w:hAnsi="Times New Roman" w:eastAsia="仿宋_GB2312"/>
                <w:spacing w:val="6"/>
                <w:sz w:val="36"/>
                <w:szCs w:val="36"/>
              </w:rPr>
              <w:t>2</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rPr>
              <w:t>民族乡村特色产业促进乡村振兴的实践路径研究——以甘肃省为例</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rPr>
              <w:t>张军元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noWrap w:val="0"/>
            <w:vAlign w:val="center"/>
          </w:tcPr>
          <w:p>
            <w:pPr>
              <w:spacing w:line="780" w:lineRule="exact"/>
              <w:jc w:val="center"/>
              <w:rPr>
                <w:rFonts w:ascii="Times New Roman" w:hAnsi="Times New Roman" w:eastAsia="仿宋_GB2312"/>
                <w:spacing w:val="6"/>
                <w:sz w:val="36"/>
                <w:szCs w:val="36"/>
              </w:rPr>
            </w:pPr>
            <w:r>
              <w:rPr>
                <w:rFonts w:ascii="Times New Roman" w:hAnsi="Times New Roman" w:eastAsia="仿宋_GB2312"/>
                <w:spacing w:val="6"/>
                <w:sz w:val="36"/>
                <w:szCs w:val="36"/>
              </w:rPr>
              <w:t>3</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rPr>
              <w:t>大思政视域下构建“五位一体”的铸牢中华民族共同体教育模式</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边炎炎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noWrap w:val="0"/>
            <w:vAlign w:val="center"/>
          </w:tcPr>
          <w:p>
            <w:pPr>
              <w:spacing w:line="780" w:lineRule="exact"/>
              <w:jc w:val="center"/>
              <w:rPr>
                <w:rFonts w:ascii="Times New Roman" w:hAnsi="Times New Roman" w:eastAsia="仿宋_GB2312"/>
                <w:spacing w:val="6"/>
                <w:sz w:val="36"/>
                <w:szCs w:val="36"/>
              </w:rPr>
            </w:pPr>
            <w:r>
              <w:rPr>
                <w:rFonts w:hint="eastAsia" w:ascii="Times New Roman" w:hAnsi="Times New Roman" w:eastAsia="仿宋_GB2312"/>
                <w:spacing w:val="6"/>
                <w:sz w:val="36"/>
                <w:szCs w:val="36"/>
                <w:lang w:val="en-US" w:eastAsia="zh-CN"/>
              </w:rPr>
              <w:t>4</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rPr>
              <w:t>西北民族地区乡村人才促进乡村振兴的实践路径研究</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rPr>
              <w:t>李威浩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47" w:type="dxa"/>
            <w:noWrap w:val="0"/>
            <w:vAlign w:val="center"/>
          </w:tcPr>
          <w:p>
            <w:pPr>
              <w:spacing w:line="780" w:lineRule="exact"/>
              <w:jc w:val="center"/>
              <w:rPr>
                <w:rFonts w:hint="eastAsia" w:ascii="Times New Roman" w:hAnsi="Times New Roman" w:eastAsia="仿宋_GB2312"/>
                <w:spacing w:val="6"/>
                <w:sz w:val="36"/>
                <w:szCs w:val="36"/>
                <w:lang w:eastAsia="zh-CN"/>
              </w:rPr>
            </w:pPr>
            <w:r>
              <w:rPr>
                <w:rFonts w:hint="eastAsia" w:ascii="Times New Roman" w:hAnsi="Times New Roman" w:eastAsia="仿宋_GB2312"/>
                <w:spacing w:val="6"/>
                <w:sz w:val="36"/>
                <w:szCs w:val="36"/>
                <w:lang w:val="en-US" w:eastAsia="zh-CN"/>
              </w:rPr>
              <w:t>5</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rPr>
              <w:t>天祝白牦牛养殖促进乡村振兴实践路径研究</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刘尔玲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47" w:type="dxa"/>
            <w:noWrap w:val="0"/>
            <w:vAlign w:val="center"/>
          </w:tcPr>
          <w:p>
            <w:pPr>
              <w:spacing w:line="780" w:lineRule="exact"/>
              <w:jc w:val="center"/>
              <w:rPr>
                <w:rFonts w:hint="eastAsia" w:ascii="Times New Roman" w:hAnsi="Times New Roman" w:eastAsia="仿宋_GB2312"/>
                <w:spacing w:val="6"/>
                <w:sz w:val="36"/>
                <w:szCs w:val="36"/>
                <w:lang w:val="en-US" w:eastAsia="zh-CN"/>
              </w:rPr>
            </w:pPr>
            <w:r>
              <w:rPr>
                <w:rFonts w:hint="eastAsia" w:ascii="Times New Roman" w:hAnsi="Times New Roman" w:eastAsia="仿宋_GB2312"/>
                <w:spacing w:val="6"/>
                <w:sz w:val="36"/>
                <w:szCs w:val="36"/>
                <w:lang w:val="en-US" w:eastAsia="zh-CN"/>
              </w:rPr>
              <w:t>6</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spacing w:val="6"/>
                <w:sz w:val="32"/>
                <w:szCs w:val="32"/>
              </w:rPr>
            </w:pPr>
            <w:r>
              <w:rPr>
                <w:rFonts w:hint="eastAsia" w:ascii="Times New Roman" w:hAnsi="Times New Roman" w:eastAsia="仿宋_GB2312"/>
                <w:spacing w:val="6"/>
                <w:sz w:val="32"/>
                <w:szCs w:val="32"/>
              </w:rPr>
              <w:t>河西走廊音乐文化资源有机融入筑牢中华民族共同体意识的高职教育路径研究</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spacing w:val="6"/>
                <w:sz w:val="32"/>
                <w:szCs w:val="32"/>
              </w:rPr>
            </w:pPr>
            <w:r>
              <w:rPr>
                <w:rFonts w:hint="eastAsia" w:ascii="Times New Roman" w:hAnsi="Times New Roman" w:eastAsia="仿宋_GB2312"/>
                <w:spacing w:val="6"/>
                <w:sz w:val="32"/>
                <w:szCs w:val="32"/>
              </w:rPr>
              <w:t>孙立平</w:t>
            </w:r>
          </w:p>
        </w:tc>
      </w:tr>
    </w:tbl>
    <w:p/>
    <w:sectPr>
      <w:pgSz w:w="16838" w:h="11906" w:orient="landscape"/>
      <w:pgMar w:top="1587" w:right="2098" w:bottom="1474" w:left="1984" w:header="851" w:footer="158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16B79"/>
    <w:rsid w:val="03B30D50"/>
    <w:rsid w:val="05436D4E"/>
    <w:rsid w:val="07434B31"/>
    <w:rsid w:val="0AB747C6"/>
    <w:rsid w:val="0C951343"/>
    <w:rsid w:val="0EB46B43"/>
    <w:rsid w:val="154C633A"/>
    <w:rsid w:val="20621BFB"/>
    <w:rsid w:val="226C4BDC"/>
    <w:rsid w:val="22AB6FED"/>
    <w:rsid w:val="2652295C"/>
    <w:rsid w:val="338A67F2"/>
    <w:rsid w:val="38D5628A"/>
    <w:rsid w:val="39CC0E5B"/>
    <w:rsid w:val="3FC72DAE"/>
    <w:rsid w:val="42E82794"/>
    <w:rsid w:val="43C348B8"/>
    <w:rsid w:val="49592F34"/>
    <w:rsid w:val="4F4A29E6"/>
    <w:rsid w:val="4F92121F"/>
    <w:rsid w:val="539478A9"/>
    <w:rsid w:val="543420C7"/>
    <w:rsid w:val="61E0583E"/>
    <w:rsid w:val="69A47B5D"/>
    <w:rsid w:val="758C09A0"/>
    <w:rsid w:val="764D0B42"/>
    <w:rsid w:val="78794E19"/>
    <w:rsid w:val="79710591"/>
    <w:rsid w:val="7B536261"/>
    <w:rsid w:val="7C0B59D2"/>
    <w:rsid w:val="7C56128C"/>
    <w:rsid w:val="7D62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2024-01-08T07:12:00Z</dcterms:created>
  <dc:creator>Administrator</dc:creator>
  <cp:lastModifiedBy>lenovo</cp:lastModifiedBy>
  <dcterms:modified xsi:type="dcterms:W3CDTF">2025-03-25T10:34:28Z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28D967465FF84E7A9CC7BF9597FD2E3E</vt:lpwstr>
  </property>
  <property fmtid="{D5CDD505-2E9C-101B-9397-08002B2CF9AE}" pid="4" name="KSOTemplateDocerSaveRecord">
    <vt:lpwstr>eyJoZGlkIjoiNzUwMWQxMGE3NDU5YmRkNWM5NmM5YmIyNmJkNWZiMGEiLCJ1c2VySWQiOiIyNjk3MzE1NDMifQ==</vt:lpwstr>
  </property>
</Properties>
</file>